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D77" w:rsidRDefault="00226D77" w:rsidP="00F916F3">
      <w:pPr>
        <w:spacing w:after="0" w:line="480" w:lineRule="auto"/>
        <w:jc w:val="center"/>
        <w:rPr>
          <w:rFonts w:ascii="Times New Roman" w:hAnsi="Times New Roman" w:cs="Times New Roman"/>
          <w:sz w:val="24"/>
          <w:szCs w:val="24"/>
        </w:rPr>
      </w:pPr>
    </w:p>
    <w:p w:rsidR="00226D77" w:rsidRDefault="00226D77" w:rsidP="00F916F3">
      <w:pPr>
        <w:spacing w:after="0" w:line="480" w:lineRule="auto"/>
        <w:jc w:val="center"/>
        <w:rPr>
          <w:rFonts w:ascii="Times New Roman" w:hAnsi="Times New Roman" w:cs="Times New Roman"/>
          <w:sz w:val="24"/>
          <w:szCs w:val="24"/>
        </w:rPr>
      </w:pPr>
    </w:p>
    <w:p w:rsidR="00226D77" w:rsidRDefault="00226D77" w:rsidP="00F916F3">
      <w:pPr>
        <w:spacing w:after="0" w:line="480" w:lineRule="auto"/>
        <w:jc w:val="center"/>
        <w:rPr>
          <w:rFonts w:ascii="Times New Roman" w:hAnsi="Times New Roman" w:cs="Times New Roman"/>
          <w:sz w:val="24"/>
          <w:szCs w:val="24"/>
        </w:rPr>
      </w:pPr>
    </w:p>
    <w:p w:rsidR="00226D77" w:rsidRDefault="00226D77" w:rsidP="00F916F3">
      <w:pPr>
        <w:spacing w:after="0" w:line="480" w:lineRule="auto"/>
        <w:jc w:val="center"/>
        <w:rPr>
          <w:rFonts w:ascii="Times New Roman" w:hAnsi="Times New Roman" w:cs="Times New Roman"/>
          <w:sz w:val="24"/>
          <w:szCs w:val="24"/>
        </w:rPr>
      </w:pPr>
    </w:p>
    <w:p w:rsidR="00226D77" w:rsidRDefault="00226D77" w:rsidP="00F916F3">
      <w:pPr>
        <w:spacing w:after="0" w:line="480" w:lineRule="auto"/>
        <w:jc w:val="center"/>
        <w:rPr>
          <w:rFonts w:ascii="Times New Roman" w:hAnsi="Times New Roman" w:cs="Times New Roman"/>
          <w:sz w:val="24"/>
          <w:szCs w:val="24"/>
        </w:rPr>
      </w:pPr>
    </w:p>
    <w:p w:rsidR="00226D77" w:rsidRDefault="00226D77" w:rsidP="00F916F3">
      <w:pPr>
        <w:spacing w:after="0" w:line="480" w:lineRule="auto"/>
        <w:jc w:val="center"/>
        <w:rPr>
          <w:rFonts w:ascii="Times New Roman" w:hAnsi="Times New Roman" w:cs="Times New Roman"/>
          <w:sz w:val="24"/>
          <w:szCs w:val="24"/>
        </w:rPr>
      </w:pPr>
    </w:p>
    <w:p w:rsidR="00226D77" w:rsidRDefault="00226D77" w:rsidP="00F916F3">
      <w:pPr>
        <w:spacing w:after="0" w:line="480" w:lineRule="auto"/>
        <w:jc w:val="center"/>
        <w:rPr>
          <w:rFonts w:ascii="Times New Roman" w:hAnsi="Times New Roman" w:cs="Times New Roman"/>
          <w:sz w:val="24"/>
          <w:szCs w:val="24"/>
        </w:rPr>
      </w:pPr>
    </w:p>
    <w:p w:rsidR="00226D77" w:rsidRDefault="00226D77" w:rsidP="00F916F3">
      <w:pPr>
        <w:spacing w:after="0" w:line="480" w:lineRule="auto"/>
        <w:jc w:val="center"/>
        <w:rPr>
          <w:rFonts w:ascii="Times New Roman" w:hAnsi="Times New Roman" w:cs="Times New Roman"/>
          <w:sz w:val="24"/>
          <w:szCs w:val="24"/>
        </w:rPr>
      </w:pPr>
    </w:p>
    <w:p w:rsidR="00226D77" w:rsidRDefault="00F916F3" w:rsidP="00F916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26D77" w:rsidRDefault="00F916F3" w:rsidP="00F916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226D77" w:rsidRDefault="00F916F3" w:rsidP="00F916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Professor</w:t>
      </w:r>
    </w:p>
    <w:p w:rsidR="00226D77" w:rsidRDefault="00F916F3" w:rsidP="00F916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26D77" w:rsidRDefault="00F916F3" w:rsidP="00F916F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26D77" w:rsidRDefault="00226D77" w:rsidP="00F916F3">
      <w:pPr>
        <w:spacing w:after="0" w:line="480" w:lineRule="auto"/>
        <w:rPr>
          <w:rFonts w:ascii="Times New Roman" w:hAnsi="Times New Roman" w:cs="Times New Roman"/>
          <w:sz w:val="24"/>
          <w:szCs w:val="24"/>
        </w:rPr>
      </w:pPr>
    </w:p>
    <w:p w:rsidR="00226D77" w:rsidRDefault="00226D77" w:rsidP="00F916F3">
      <w:pPr>
        <w:spacing w:after="0" w:line="480" w:lineRule="auto"/>
        <w:rPr>
          <w:rFonts w:ascii="Times New Roman" w:hAnsi="Times New Roman" w:cs="Times New Roman"/>
          <w:sz w:val="24"/>
          <w:szCs w:val="24"/>
        </w:rPr>
      </w:pPr>
    </w:p>
    <w:p w:rsidR="00226D77" w:rsidRDefault="00226D77" w:rsidP="00F916F3">
      <w:pPr>
        <w:spacing w:after="0" w:line="480" w:lineRule="auto"/>
        <w:rPr>
          <w:rFonts w:ascii="Times New Roman" w:hAnsi="Times New Roman" w:cs="Times New Roman"/>
          <w:sz w:val="24"/>
          <w:szCs w:val="24"/>
        </w:rPr>
      </w:pPr>
    </w:p>
    <w:p w:rsidR="00226D77" w:rsidRDefault="00F916F3" w:rsidP="00F916F3">
      <w:pPr>
        <w:rPr>
          <w:rFonts w:ascii="Times New Roman" w:hAnsi="Times New Roman" w:cs="Times New Roman"/>
          <w:sz w:val="24"/>
          <w:szCs w:val="24"/>
        </w:rPr>
      </w:pPr>
      <w:r>
        <w:rPr>
          <w:rFonts w:ascii="Times New Roman" w:hAnsi="Times New Roman" w:cs="Times New Roman"/>
          <w:sz w:val="24"/>
          <w:szCs w:val="24"/>
        </w:rPr>
        <w:br w:type="page"/>
      </w:r>
      <w:r w:rsidR="00343217">
        <w:rPr>
          <w:rFonts w:ascii="Times New Roman" w:hAnsi="Times New Roman" w:cs="Times New Roman"/>
          <w:sz w:val="24"/>
          <w:szCs w:val="24"/>
        </w:rPr>
        <w:lastRenderedPageBreak/>
        <w:t xml:space="preserve">                                                                THE STICK AND LEADERSHIP</w:t>
      </w:r>
    </w:p>
    <w:p w:rsidR="00226D77" w:rsidRDefault="00343217" w:rsidP="00F916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stick</w:t>
      </w:r>
      <w:r>
        <w:rPr>
          <w:rFonts w:ascii="Times New Roman" w:hAnsi="Times New Roman" w:cs="Times New Roman"/>
          <w:color w:val="222222"/>
          <w:sz w:val="24"/>
          <w:szCs w:val="24"/>
          <w:shd w:val="clear" w:color="auto" w:fill="FFFFFF"/>
        </w:rPr>
        <w:t xml:space="preserve"> is </w:t>
      </w:r>
      <w:r>
        <w:rPr>
          <w:rFonts w:ascii="Times New Roman" w:hAnsi="Times New Roman" w:cs="Times New Roman"/>
          <w:sz w:val="24"/>
          <w:szCs w:val="24"/>
        </w:rPr>
        <w:t>a thin piece of wood</w:t>
      </w:r>
      <w:r>
        <w:rPr>
          <w:rFonts w:ascii="Times New Roman" w:hAnsi="Times New Roman" w:cs="Times New Roman"/>
          <w:sz w:val="24"/>
          <w:szCs w:val="24"/>
        </w:rPr>
        <w:t xml:space="preserve"> obtained from a fallen or a part of tree which has been cut.</w:t>
      </w:r>
    </w:p>
    <w:p w:rsidR="00226D77" w:rsidRDefault="00343217" w:rsidP="00F916F3">
      <w:pPr>
        <w:spacing w:after="0" w:line="480" w:lineRule="auto"/>
        <w:rPr>
          <w:rFonts w:ascii="Times New Roman" w:hAnsi="Times New Roman" w:cs="Times New Roman"/>
          <w:sz w:val="24"/>
          <w:szCs w:val="24"/>
        </w:rPr>
      </w:pPr>
      <w:r>
        <w:rPr>
          <w:rFonts w:ascii="Times New Roman" w:hAnsi="Times New Roman" w:cs="Times New Roman"/>
          <w:sz w:val="24"/>
          <w:szCs w:val="24"/>
        </w:rPr>
        <w:t>This stick carries a different meaning than the obvious one, which people used to know it for, this being known to b</w:t>
      </w:r>
      <w:bookmarkStart w:id="0" w:name="_GoBack"/>
      <w:bookmarkEnd w:id="0"/>
      <w:r>
        <w:rPr>
          <w:rFonts w:ascii="Times New Roman" w:hAnsi="Times New Roman" w:cs="Times New Roman"/>
          <w:sz w:val="24"/>
          <w:szCs w:val="24"/>
        </w:rPr>
        <w:t>e a sign of violence.</w:t>
      </w:r>
    </w:p>
    <w:p w:rsidR="00226D77" w:rsidRDefault="00343217" w:rsidP="00F916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has been used in many countries in different levels</w:t>
      </w:r>
      <w:r>
        <w:rPr>
          <w:rFonts w:ascii="Times New Roman" w:hAnsi="Times New Roman" w:cs="Times New Roman"/>
          <w:sz w:val="24"/>
          <w:szCs w:val="24"/>
        </w:rPr>
        <w:t xml:space="preserve"> of leadership all over the world. The purpose of stick usage in this situation is not to threaten the followers but a figure of leadership. All the leaders of a certain state from the highest rank to the lowest got a stick. These sticks are different demo</w:t>
      </w:r>
      <w:r>
        <w:rPr>
          <w:rFonts w:ascii="Times New Roman" w:hAnsi="Times New Roman" w:cs="Times New Roman"/>
          <w:sz w:val="24"/>
          <w:szCs w:val="24"/>
        </w:rPr>
        <w:t>nstrating different levels of powers each leader embrace.</w:t>
      </w:r>
    </w:p>
    <w:p w:rsidR="00226D77" w:rsidRDefault="00343217" w:rsidP="00F916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supported by biblical history where those who were entitled to lead the entire nation or specific group of people were provided with a stick for instance Moses who used stick to lead people </w:t>
      </w:r>
      <w:r>
        <w:rPr>
          <w:rFonts w:ascii="Times New Roman" w:hAnsi="Times New Roman" w:cs="Times New Roman"/>
          <w:sz w:val="24"/>
          <w:szCs w:val="24"/>
        </w:rPr>
        <w:t>of Israel (DePree, 2012). Through this many people believed in him because they had faith that stick carry some powers which would help them in their journey.</w:t>
      </w:r>
    </w:p>
    <w:p w:rsidR="00226D77" w:rsidRDefault="00343217" w:rsidP="00F916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have witnessed this from the society where all village elders holding such sticks are highly re</w:t>
      </w:r>
      <w:r>
        <w:rPr>
          <w:rFonts w:ascii="Times New Roman" w:hAnsi="Times New Roman" w:cs="Times New Roman"/>
          <w:sz w:val="24"/>
          <w:szCs w:val="24"/>
        </w:rPr>
        <w:t>spected and their voice are easily heard and followed.  Purpose for this is that most of the citizens believe that leaders holding such sticks are violent or cruel but this is not the case. Stick is a tool that shows direction to others and support each ot</w:t>
      </w:r>
      <w:r>
        <w:rPr>
          <w:rFonts w:ascii="Times New Roman" w:hAnsi="Times New Roman" w:cs="Times New Roman"/>
          <w:sz w:val="24"/>
          <w:szCs w:val="24"/>
        </w:rPr>
        <w:t>her when need arises.</w:t>
      </w:r>
    </w:p>
    <w:p w:rsidR="00226D77" w:rsidRDefault="00343217" w:rsidP="00F916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stick can be used symbolically to represent third leg or third eye to support the weak part in the country led by head of state and ensure unity at lowest administration level led by village elders. Its size can be undermined but</w:t>
      </w:r>
      <w:r>
        <w:rPr>
          <w:rFonts w:ascii="Times New Roman" w:hAnsi="Times New Roman" w:cs="Times New Roman"/>
          <w:sz w:val="24"/>
          <w:szCs w:val="24"/>
        </w:rPr>
        <w:t xml:space="preserve"> carry strong meaning. Therefore, it is a role of those in authority to enlighten their supporters to have deeper understanding of the powers conferred in those sticks.</w:t>
      </w:r>
    </w:p>
    <w:p w:rsidR="00226D77" w:rsidRDefault="00343217" w:rsidP="00F916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When one is leaving the office, he/she has to hand it over to his/her counterpart takin</w:t>
      </w:r>
      <w:r>
        <w:rPr>
          <w:rFonts w:ascii="Times New Roman" w:hAnsi="Times New Roman" w:cs="Times New Roman"/>
          <w:sz w:val="24"/>
          <w:szCs w:val="24"/>
        </w:rPr>
        <w:t>g over the office as way of transferring powers. This especially with head of state it carried out in a national function attended by natives to witness the peaceful transfer of powers, in this case, term used is the “sword”. This function also involve att</w:t>
      </w:r>
      <w:r>
        <w:rPr>
          <w:rFonts w:ascii="Times New Roman" w:hAnsi="Times New Roman" w:cs="Times New Roman"/>
          <w:sz w:val="24"/>
          <w:szCs w:val="24"/>
        </w:rPr>
        <w:t>endance by high diplomatic personnel from different part of the world. Military also have a big say in power transition as they also handover the power stick to the incoming leader.</w:t>
      </w:r>
    </w:p>
    <w:p w:rsidR="00226D77" w:rsidRDefault="00343217" w:rsidP="00F916F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 should use their powers to motivate and inspire the natives and </w:t>
      </w:r>
      <w:r>
        <w:rPr>
          <w:rFonts w:ascii="Times New Roman" w:hAnsi="Times New Roman" w:cs="Times New Roman"/>
          <w:sz w:val="24"/>
          <w:szCs w:val="24"/>
        </w:rPr>
        <w:t>employees for the case of working environment (Li et al., 2017). Through effort of leaders to deliver their duties and proper use of their powers will grant them respects from all corners within their jurisdiction. In doing so leaders are going to clear th</w:t>
      </w:r>
      <w:r>
        <w:rPr>
          <w:rFonts w:ascii="Times New Roman" w:hAnsi="Times New Roman" w:cs="Times New Roman"/>
          <w:sz w:val="24"/>
          <w:szCs w:val="24"/>
        </w:rPr>
        <w:t>e air on conception that exist of them being part of major parties that lead in breaking the law.</w:t>
      </w:r>
    </w:p>
    <w:p w:rsidR="00226D77" w:rsidRDefault="00343217" w:rsidP="00F916F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 conclusion leaders should behave in a decent manner that shows the stick demonstrate leadership and powers bestowed upon them, but not to use it to harass </w:t>
      </w:r>
      <w:r>
        <w:rPr>
          <w:rFonts w:ascii="Times New Roman" w:hAnsi="Times New Roman" w:cs="Times New Roman"/>
          <w:sz w:val="24"/>
          <w:szCs w:val="24"/>
        </w:rPr>
        <w:t>and cause unconducive environment for the locals to enjoy their freedom. Proper powers usage lead to prosperity of a certain region and enjoyment of peace. This essay is to express and made it clear the purpose of stick used by various leaders governing at</w:t>
      </w:r>
      <w:r>
        <w:rPr>
          <w:rFonts w:ascii="Times New Roman" w:hAnsi="Times New Roman" w:cs="Times New Roman"/>
          <w:sz w:val="24"/>
          <w:szCs w:val="24"/>
        </w:rPr>
        <w:t xml:space="preserve"> various levels of country’s leadership. Symbolically it shows direction for others to follow. Behaviors defiantly with leadership expectation should be avoided.</w:t>
      </w:r>
    </w:p>
    <w:p w:rsidR="00226D77" w:rsidRDefault="00226D77" w:rsidP="00F916F3">
      <w:pPr>
        <w:spacing w:after="0" w:line="480" w:lineRule="auto"/>
        <w:rPr>
          <w:rFonts w:ascii="Times New Roman" w:hAnsi="Times New Roman" w:cs="Times New Roman"/>
          <w:sz w:val="24"/>
          <w:szCs w:val="24"/>
        </w:rPr>
      </w:pPr>
    </w:p>
    <w:p w:rsidR="00226D77" w:rsidRDefault="00226D77" w:rsidP="00F916F3">
      <w:pPr>
        <w:spacing w:after="0" w:line="480" w:lineRule="auto"/>
        <w:rPr>
          <w:rFonts w:ascii="Times New Roman" w:hAnsi="Times New Roman" w:cs="Times New Roman"/>
          <w:sz w:val="24"/>
          <w:szCs w:val="24"/>
        </w:rPr>
      </w:pPr>
    </w:p>
    <w:p w:rsidR="00F916F3" w:rsidRDefault="00343217" w:rsidP="00F916F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F916F3" w:rsidRDefault="00F916F3">
      <w:pPr>
        <w:rPr>
          <w:rFonts w:ascii="Times New Roman" w:hAnsi="Times New Roman" w:cs="Times New Roman"/>
          <w:sz w:val="24"/>
          <w:szCs w:val="24"/>
        </w:rPr>
      </w:pPr>
      <w:r>
        <w:rPr>
          <w:rFonts w:ascii="Times New Roman" w:hAnsi="Times New Roman" w:cs="Times New Roman"/>
          <w:sz w:val="24"/>
          <w:szCs w:val="24"/>
        </w:rPr>
        <w:br w:type="page"/>
      </w:r>
    </w:p>
    <w:p w:rsidR="00226D77" w:rsidRDefault="00343217" w:rsidP="00F916F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REFERENCES</w:t>
      </w:r>
    </w:p>
    <w:p w:rsidR="00226D77" w:rsidRDefault="00343217" w:rsidP="00F916F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Li, N., Chiaburu, D. S., &amp; Kirkman, B.</w:t>
      </w:r>
      <w:r>
        <w:rPr>
          <w:rFonts w:ascii="Times New Roman" w:hAnsi="Times New Roman" w:cs="Times New Roman"/>
          <w:sz w:val="24"/>
          <w:szCs w:val="24"/>
        </w:rPr>
        <w:t xml:space="preserve"> L. (2017). Cross-level influences of empowering leadership on citizenship behavior: Organizational support climate as a double-edged sword. </w:t>
      </w:r>
      <w:r>
        <w:rPr>
          <w:rFonts w:ascii="Times New Roman" w:hAnsi="Times New Roman" w:cs="Times New Roman"/>
          <w:i/>
          <w:iCs/>
          <w:sz w:val="24"/>
          <w:szCs w:val="24"/>
        </w:rPr>
        <w:t>Journal of Management</w:t>
      </w:r>
      <w:r>
        <w:rPr>
          <w:rFonts w:ascii="Times New Roman" w:hAnsi="Times New Roman" w:cs="Times New Roman"/>
          <w:sz w:val="24"/>
          <w:szCs w:val="24"/>
        </w:rPr>
        <w:t>, </w:t>
      </w:r>
      <w:r>
        <w:rPr>
          <w:rFonts w:ascii="Times New Roman" w:hAnsi="Times New Roman" w:cs="Times New Roman"/>
          <w:i/>
          <w:iCs/>
          <w:sz w:val="24"/>
          <w:szCs w:val="24"/>
        </w:rPr>
        <w:t>43</w:t>
      </w:r>
      <w:r>
        <w:rPr>
          <w:rFonts w:ascii="Times New Roman" w:hAnsi="Times New Roman" w:cs="Times New Roman"/>
          <w:sz w:val="24"/>
          <w:szCs w:val="24"/>
        </w:rPr>
        <w:t>(4), 1076-1102.</w:t>
      </w:r>
    </w:p>
    <w:p w:rsidR="00226D77" w:rsidRDefault="00343217" w:rsidP="00F916F3">
      <w:pPr>
        <w:spacing w:after="0"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 xml:space="preserve"> </w:t>
      </w:r>
      <w:r>
        <w:rPr>
          <w:rFonts w:ascii="Times New Roman" w:hAnsi="Times New Roman" w:cs="Times New Roman"/>
          <w:sz w:val="24"/>
          <w:szCs w:val="24"/>
        </w:rPr>
        <w:t>DePree, M. (2012). „Servant-leadership: Three things necessary‟. </w:t>
      </w:r>
      <w:r>
        <w:rPr>
          <w:rFonts w:ascii="Times New Roman" w:hAnsi="Times New Roman" w:cs="Times New Roman"/>
          <w:i/>
          <w:iCs/>
          <w:sz w:val="24"/>
          <w:szCs w:val="24"/>
        </w:rPr>
        <w:t>Focus on</w:t>
      </w:r>
      <w:r>
        <w:rPr>
          <w:rFonts w:ascii="Times New Roman" w:hAnsi="Times New Roman" w:cs="Times New Roman"/>
          <w:i/>
          <w:iCs/>
          <w:sz w:val="24"/>
          <w:szCs w:val="24"/>
        </w:rPr>
        <w:t xml:space="preserve"> leadership: Servant leadership for the</w:t>
      </w:r>
      <w:r>
        <w:rPr>
          <w:rFonts w:ascii="Times New Roman" w:hAnsi="Times New Roman" w:cs="Times New Roman"/>
          <w:sz w:val="24"/>
          <w:szCs w:val="24"/>
        </w:rPr>
        <w:t>, </w:t>
      </w:r>
      <w:r>
        <w:rPr>
          <w:rFonts w:ascii="Times New Roman" w:hAnsi="Times New Roman" w:cs="Times New Roman"/>
          <w:i/>
          <w:iCs/>
          <w:sz w:val="24"/>
          <w:szCs w:val="24"/>
        </w:rPr>
        <w:t>21</w:t>
      </w:r>
      <w:r>
        <w:rPr>
          <w:rFonts w:ascii="Times New Roman" w:hAnsi="Times New Roman" w:cs="Times New Roman"/>
          <w:sz w:val="24"/>
          <w:szCs w:val="24"/>
        </w:rPr>
        <w:t>, 89-100.</w:t>
      </w:r>
    </w:p>
    <w:p w:rsidR="00226D77" w:rsidRDefault="00226D77" w:rsidP="00F916F3">
      <w:pPr>
        <w:spacing w:after="0" w:line="480" w:lineRule="auto"/>
        <w:rPr>
          <w:rFonts w:ascii="Times New Roman" w:hAnsi="Times New Roman" w:cs="Times New Roman"/>
          <w:sz w:val="24"/>
          <w:szCs w:val="24"/>
        </w:rPr>
      </w:pPr>
    </w:p>
    <w:p w:rsidR="00226D77" w:rsidRDefault="00226D77" w:rsidP="00F916F3">
      <w:pPr>
        <w:spacing w:after="0" w:line="480" w:lineRule="auto"/>
        <w:rPr>
          <w:rFonts w:ascii="Times New Roman" w:hAnsi="Times New Roman" w:cs="Times New Roman"/>
          <w:sz w:val="24"/>
          <w:szCs w:val="24"/>
        </w:rPr>
      </w:pPr>
    </w:p>
    <w:p w:rsidR="00226D77" w:rsidRDefault="00226D77" w:rsidP="00F916F3">
      <w:pPr>
        <w:spacing w:after="0" w:line="480" w:lineRule="auto"/>
        <w:rPr>
          <w:rFonts w:ascii="Times New Roman" w:hAnsi="Times New Roman" w:cs="Times New Roman"/>
          <w:sz w:val="24"/>
          <w:szCs w:val="24"/>
        </w:rPr>
      </w:pPr>
    </w:p>
    <w:p w:rsidR="00226D77" w:rsidRDefault="00226D77" w:rsidP="00F916F3">
      <w:pPr>
        <w:spacing w:after="0" w:line="480" w:lineRule="auto"/>
        <w:rPr>
          <w:rFonts w:ascii="Times New Roman" w:hAnsi="Times New Roman" w:cs="Times New Roman"/>
          <w:sz w:val="24"/>
          <w:szCs w:val="24"/>
        </w:rPr>
      </w:pPr>
    </w:p>
    <w:sectPr w:rsidR="00226D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217" w:rsidRDefault="00343217">
      <w:pPr>
        <w:spacing w:after="0" w:line="240" w:lineRule="auto"/>
      </w:pPr>
      <w:r>
        <w:separator/>
      </w:r>
    </w:p>
  </w:endnote>
  <w:endnote w:type="continuationSeparator" w:id="0">
    <w:p w:rsidR="00343217" w:rsidRDefault="00343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217" w:rsidRDefault="00343217">
      <w:pPr>
        <w:spacing w:after="0" w:line="240" w:lineRule="auto"/>
      </w:pPr>
      <w:r>
        <w:separator/>
      </w:r>
    </w:p>
  </w:footnote>
  <w:footnote w:type="continuationSeparator" w:id="0">
    <w:p w:rsidR="00343217" w:rsidRDefault="003432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D77" w:rsidRDefault="00343217">
    <w:pPr>
      <w:pStyle w:val="Header"/>
    </w:pPr>
    <w:r>
      <w:t xml:space="preserve">THE STICK AND LEADERSHIP                                                                                                         </w:t>
    </w:r>
    <w:r>
      <w:t xml:space="preserve">                              </w:t>
    </w:r>
    <w:r>
      <w:fldChar w:fldCharType="begin"/>
    </w:r>
    <w:r>
      <w:instrText xml:space="preserve"> PAGE   \* MERGEFORMAT </w:instrText>
    </w:r>
    <w:r>
      <w:fldChar w:fldCharType="separate"/>
    </w:r>
    <w:r w:rsidR="00F916F3">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D77" w:rsidRPr="00F916F3" w:rsidRDefault="00343217">
    <w:pPr>
      <w:pStyle w:val="Header"/>
      <w:rPr>
        <w:rFonts w:ascii="Times New Roman" w:hAnsi="Times New Roman" w:cs="Times New Roman"/>
        <w:sz w:val="24"/>
        <w:szCs w:val="24"/>
      </w:rPr>
    </w:pPr>
    <w:r w:rsidRPr="00F916F3">
      <w:rPr>
        <w:rFonts w:ascii="Times New Roman" w:hAnsi="Times New Roman" w:cs="Times New Roman"/>
        <w:sz w:val="24"/>
        <w:szCs w:val="24"/>
      </w:rPr>
      <w:t xml:space="preserve">Running Head: THE STICK AND LEADERSHIP                                            </w:t>
    </w:r>
    <w:r w:rsidR="00F916F3">
      <w:rPr>
        <w:rFonts w:ascii="Times New Roman" w:hAnsi="Times New Roman" w:cs="Times New Roman"/>
        <w:sz w:val="24"/>
        <w:szCs w:val="24"/>
      </w:rPr>
      <w:t xml:space="preserve">                             </w:t>
    </w:r>
    <w:r w:rsidRPr="00F916F3">
      <w:rPr>
        <w:rFonts w:ascii="Times New Roman" w:hAnsi="Times New Roman" w:cs="Times New Roman"/>
        <w:sz w:val="24"/>
        <w:szCs w:val="24"/>
      </w:rPr>
      <w:fldChar w:fldCharType="begin"/>
    </w:r>
    <w:r w:rsidRPr="00F916F3">
      <w:rPr>
        <w:rFonts w:ascii="Times New Roman" w:hAnsi="Times New Roman" w:cs="Times New Roman"/>
        <w:sz w:val="24"/>
        <w:szCs w:val="24"/>
      </w:rPr>
      <w:instrText xml:space="preserve"> PAGE   \* MERGEFORMAT </w:instrText>
    </w:r>
    <w:r w:rsidRPr="00F916F3">
      <w:rPr>
        <w:rFonts w:ascii="Times New Roman" w:hAnsi="Times New Roman" w:cs="Times New Roman"/>
        <w:sz w:val="24"/>
        <w:szCs w:val="24"/>
      </w:rPr>
      <w:fldChar w:fldCharType="separate"/>
    </w:r>
    <w:r>
      <w:rPr>
        <w:rFonts w:ascii="Times New Roman" w:hAnsi="Times New Roman" w:cs="Times New Roman"/>
        <w:noProof/>
        <w:sz w:val="24"/>
        <w:szCs w:val="24"/>
      </w:rPr>
      <w:t>1</w:t>
    </w:r>
    <w:r w:rsidRPr="00F916F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D77"/>
    <w:rsid w:val="00226D77"/>
    <w:rsid w:val="00343217"/>
    <w:rsid w:val="00F91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2019-09-24T19:32:00Z</dcterms:created>
  <dcterms:modified xsi:type="dcterms:W3CDTF">2019-09-24T19:32:00Z</dcterms:modified>
</cp:coreProperties>
</file>